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3F83" w14:textId="68A758F4" w:rsidR="00855341" w:rsidRDefault="00F13326" w:rsidP="00924E56">
      <w:pPr>
        <w:tabs>
          <w:tab w:val="left" w:pos="8055"/>
        </w:tabs>
      </w:pPr>
      <w:r w:rsidRPr="00F13326">
        <w:rPr>
          <w:rFonts w:ascii="Calibri" w:eastAsia="Calibri" w:hAnsi="Calibri" w:cs="Times New Roman"/>
          <w:noProof/>
          <w:kern w:val="0"/>
          <w:lang w:eastAsia="en-NZ"/>
          <w14:ligatures w14:val="none"/>
        </w:rPr>
        <w:drawing>
          <wp:anchor distT="0" distB="0" distL="114300" distR="114300" simplePos="0" relativeHeight="251659264" behindDoc="1" locked="0" layoutInCell="1" allowOverlap="1" wp14:anchorId="7936C3DB" wp14:editId="4B6EBC60">
            <wp:simplePos x="0" y="0"/>
            <wp:positionH relativeFrom="page">
              <wp:align>left</wp:align>
            </wp:positionH>
            <wp:positionV relativeFrom="paragraph">
              <wp:posOffset>-1085850</wp:posOffset>
            </wp:positionV>
            <wp:extent cx="7581900" cy="1438275"/>
            <wp:effectExtent l="0" t="0" r="0" b="9525"/>
            <wp:wrapNone/>
            <wp:docPr id="3" name="Picture 3" descr="MBIE-word-banne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IE-word-banners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56">
        <w:tab/>
      </w:r>
    </w:p>
    <w:tbl>
      <w:tblPr>
        <w:tblStyle w:val="TableGrid1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75"/>
        <w:gridCol w:w="4399"/>
        <w:gridCol w:w="824"/>
        <w:gridCol w:w="2218"/>
      </w:tblGrid>
      <w:tr w:rsidR="00924E56" w:rsidRPr="00BA6689" w14:paraId="2A2BE2D2" w14:textId="77777777" w:rsidTr="00924E5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9B1197E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lang w:val="en-US" w:eastAsia="en-NZ"/>
              </w:rPr>
              <w:t>REGIONAL EVENTS PROMOTION FUND POST-EVENT</w:t>
            </w:r>
            <w:r w:rsidRPr="00BA6689">
              <w:rPr>
                <w:rFonts w:ascii="Calibri" w:eastAsia="Times New Roman" w:hAnsi="Calibri" w:cs="Arial"/>
                <w:b/>
                <w:lang w:val="en-US" w:eastAsia="en-NZ"/>
              </w:rPr>
              <w:t xml:space="preserve"> REPORT TEMPLATE</w:t>
            </w:r>
          </w:p>
        </w:tc>
      </w:tr>
      <w:tr w:rsidR="00924E56" w:rsidRPr="00BA6689" w14:paraId="75E6E49D" w14:textId="77777777" w:rsidTr="00924E56">
        <w:tc>
          <w:tcPr>
            <w:tcW w:w="1575" w:type="dxa"/>
            <w:shd w:val="clear" w:color="auto" w:fill="BFBFBF"/>
          </w:tcPr>
          <w:p w14:paraId="70A96947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lang w:val="en-US" w:eastAsia="en-NZ"/>
              </w:rPr>
              <w:t>RTO/COUNCIL</w:t>
            </w:r>
          </w:p>
        </w:tc>
        <w:tc>
          <w:tcPr>
            <w:tcW w:w="4399" w:type="dxa"/>
            <w:shd w:val="clear" w:color="auto" w:fill="BFBFBF"/>
          </w:tcPr>
          <w:p w14:paraId="2E38C493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</w:tc>
        <w:tc>
          <w:tcPr>
            <w:tcW w:w="824" w:type="dxa"/>
            <w:shd w:val="clear" w:color="auto" w:fill="BFBFBF"/>
          </w:tcPr>
          <w:p w14:paraId="52DA17F0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  <w:r w:rsidRPr="00BA6689">
              <w:rPr>
                <w:rFonts w:ascii="Calibri" w:eastAsia="Times New Roman" w:hAnsi="Calibri" w:cs="Arial"/>
                <w:b/>
                <w:lang w:val="en-US" w:eastAsia="en-NZ"/>
              </w:rPr>
              <w:t>Date</w:t>
            </w:r>
          </w:p>
        </w:tc>
        <w:tc>
          <w:tcPr>
            <w:tcW w:w="2218" w:type="dxa"/>
            <w:shd w:val="clear" w:color="auto" w:fill="BFBFBF"/>
          </w:tcPr>
          <w:p w14:paraId="13D5388B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</w:tc>
      </w:tr>
      <w:tr w:rsidR="00924E56" w:rsidRPr="00BA6689" w14:paraId="1560900A" w14:textId="77777777" w:rsidTr="00924E56">
        <w:tc>
          <w:tcPr>
            <w:tcW w:w="1575" w:type="dxa"/>
            <w:shd w:val="clear" w:color="auto" w:fill="BFBFBF"/>
          </w:tcPr>
          <w:p w14:paraId="35DD5D1D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lang w:val="en-US" w:eastAsia="en-NZ"/>
              </w:rPr>
              <w:t xml:space="preserve">EVENT </w:t>
            </w:r>
            <w:r w:rsidRPr="00BA6689">
              <w:rPr>
                <w:rFonts w:ascii="Calibri" w:eastAsia="Times New Roman" w:hAnsi="Calibri" w:cs="Arial"/>
                <w:b/>
                <w:lang w:val="en-US" w:eastAsia="en-NZ"/>
              </w:rPr>
              <w:t>N</w:t>
            </w:r>
            <w:r>
              <w:rPr>
                <w:rFonts w:ascii="Calibri" w:eastAsia="Times New Roman" w:hAnsi="Calibri" w:cs="Arial"/>
                <w:b/>
                <w:lang w:val="en-US" w:eastAsia="en-NZ"/>
              </w:rPr>
              <w:t>AME</w:t>
            </w:r>
          </w:p>
        </w:tc>
        <w:tc>
          <w:tcPr>
            <w:tcW w:w="7441" w:type="dxa"/>
            <w:gridSpan w:val="3"/>
            <w:shd w:val="clear" w:color="auto" w:fill="BFBFBF"/>
          </w:tcPr>
          <w:p w14:paraId="0849E19A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</w:tc>
      </w:tr>
      <w:tr w:rsidR="00924E56" w:rsidRPr="00BA6689" w14:paraId="0D965EBA" w14:textId="77777777" w:rsidTr="00924E5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348280DD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NZ"/>
              </w:rPr>
            </w:pPr>
            <w:r w:rsidRPr="00FD61E4">
              <w:rPr>
                <w:rFonts w:ascii="Calibri" w:eastAsia="Times New Roman" w:hAnsi="Calibri" w:cs="Arial"/>
                <w:b/>
                <w:bCs/>
                <w:lang w:eastAsia="en-NZ"/>
              </w:rPr>
              <w:t>Brief Summary of Event</w:t>
            </w:r>
            <w:r w:rsidRPr="00FD61E4">
              <w:rPr>
                <w:rFonts w:ascii="Calibri" w:eastAsia="Times New Roman" w:hAnsi="Calibri" w:cs="Arial"/>
                <w:lang w:eastAsia="en-NZ"/>
              </w:rPr>
              <w:t>:</w:t>
            </w:r>
          </w:p>
        </w:tc>
      </w:tr>
      <w:tr w:rsidR="00924E56" w:rsidRPr="00BA6689" w14:paraId="3097EB1A" w14:textId="77777777" w:rsidTr="008C00EF">
        <w:tc>
          <w:tcPr>
            <w:tcW w:w="9016" w:type="dxa"/>
            <w:gridSpan w:val="4"/>
            <w:shd w:val="clear" w:color="auto" w:fill="BFBFBF"/>
          </w:tcPr>
          <w:p w14:paraId="761D914C" w14:textId="77777777" w:rsidR="00924E56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675C0CB1" w14:textId="77777777" w:rsidR="00924E56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58361158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2D444F03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</w:tc>
      </w:tr>
      <w:tr w:rsidR="00924E56" w:rsidRPr="00BA6689" w14:paraId="0D3A3724" w14:textId="77777777" w:rsidTr="00924E5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F230316" w14:textId="4BF9D75E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NZ"/>
              </w:rPr>
              <w:t xml:space="preserve">Number of Attendees:  </w:t>
            </w:r>
            <w:r w:rsidRPr="007E2357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>If recurring event please provide a</w:t>
            </w:r>
            <w:r w:rsidR="00452D36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>n attendee</w:t>
            </w:r>
            <w:r w:rsidRPr="007E2357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 xml:space="preserve"> comparison with previous</w:t>
            </w:r>
            <w:r w:rsidR="00124BDD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 xml:space="preserve"> years</w:t>
            </w:r>
            <w:r w:rsidRPr="007E2357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 xml:space="preserve"> </w:t>
            </w:r>
            <w:r w:rsidR="00124BDD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>events against the REPF supported event</w:t>
            </w:r>
            <w:r w:rsidRPr="007E2357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>. If possible</w:t>
            </w:r>
            <w:r w:rsidR="009F44BA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>,</w:t>
            </w:r>
            <w:r w:rsidRPr="007E2357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 xml:space="preserve"> please</w:t>
            </w:r>
            <w:r w:rsidR="00452D36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 xml:space="preserve"> include the </w:t>
            </w:r>
            <w:r w:rsidRPr="007E2357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 xml:space="preserve">numbers/estimate of out-of-region visitors </w:t>
            </w:r>
            <w:r w:rsidR="00452D36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>that attended the REPF funded event.</w:t>
            </w:r>
          </w:p>
        </w:tc>
      </w:tr>
      <w:tr w:rsidR="00924E56" w:rsidRPr="00BA6689" w14:paraId="27558FB9" w14:textId="77777777" w:rsidTr="009B5618">
        <w:tc>
          <w:tcPr>
            <w:tcW w:w="9016" w:type="dxa"/>
            <w:gridSpan w:val="4"/>
            <w:tcBorders>
              <w:bottom w:val="nil"/>
            </w:tcBorders>
            <w:shd w:val="clear" w:color="auto" w:fill="BFBFBF"/>
          </w:tcPr>
          <w:p w14:paraId="2998A3A8" w14:textId="77777777" w:rsidR="00924E56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10E97E84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505CD54E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146FFD50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</w:tc>
      </w:tr>
      <w:tr w:rsidR="00924E56" w:rsidRPr="00BA6689" w14:paraId="3C52CC8D" w14:textId="77777777" w:rsidTr="00924E56">
        <w:tc>
          <w:tcPr>
            <w:tcW w:w="9016" w:type="dxa"/>
            <w:gridSpan w:val="4"/>
          </w:tcPr>
          <w:p w14:paraId="187785C0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  <w:r w:rsidRPr="00A37C82">
              <w:rPr>
                <w:rFonts w:ascii="Calibri" w:eastAsia="Times New Roman" w:hAnsi="Calibri" w:cs="Arial"/>
                <w:b/>
                <w:bCs/>
                <w:lang w:eastAsia="en-NZ"/>
              </w:rPr>
              <w:t>Income generated by the Event</w:t>
            </w:r>
            <w:r w:rsidRPr="00A37C82">
              <w:rPr>
                <w:rFonts w:ascii="Calibri" w:eastAsia="Times New Roman" w:hAnsi="Calibri" w:cs="Arial"/>
                <w:lang w:eastAsia="en-NZ"/>
              </w:rPr>
              <w:t xml:space="preserve">: </w:t>
            </w:r>
            <w:r>
              <w:rPr>
                <w:rFonts w:ascii="Calibri" w:eastAsia="Times New Roman" w:hAnsi="Calibri" w:cs="Arial"/>
                <w:lang w:eastAsia="en-NZ"/>
              </w:rPr>
              <w:t xml:space="preserve"> </w:t>
            </w:r>
            <w:r w:rsidRPr="007E2357">
              <w:rPr>
                <w:rFonts w:ascii="Calibri" w:eastAsia="Times New Roman" w:hAnsi="Calibri" w:cs="Arial"/>
                <w:i/>
                <w:iCs/>
                <w:lang w:eastAsia="en-NZ"/>
              </w:rPr>
              <w:t>Include any ticket sale, merchandise sales and any other relevant revenue received.</w:t>
            </w:r>
          </w:p>
        </w:tc>
      </w:tr>
      <w:tr w:rsidR="00924E56" w:rsidRPr="00BA6689" w14:paraId="03E2EC71" w14:textId="77777777" w:rsidTr="00884DC1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02D6273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08268AE8" w14:textId="77777777" w:rsidR="00924E56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49AB9171" w14:textId="77777777" w:rsidR="00924E56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  <w:p w14:paraId="7451DEF2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NZ"/>
              </w:rPr>
            </w:pPr>
          </w:p>
        </w:tc>
      </w:tr>
      <w:tr w:rsidR="00924E56" w:rsidRPr="00BA6689" w14:paraId="06C516C9" w14:textId="77777777" w:rsidTr="00924E56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956EB6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lang w:val="en-US" w:eastAsia="en-NZ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NZ"/>
              </w:rPr>
              <w:t xml:space="preserve">Bed nights – expected/achieved: </w:t>
            </w:r>
            <w:r w:rsidRPr="004F4A5E">
              <w:rPr>
                <w:rFonts w:ascii="Calibri" w:eastAsia="Times New Roman" w:hAnsi="Calibri" w:cs="Times New Roman"/>
                <w:bCs/>
                <w:i/>
                <w:iCs/>
                <w:lang w:val="en-US" w:eastAsia="en-NZ"/>
              </w:rPr>
              <w:t>Where possible please provide evidence of increased occupancy rate from the event.</w:t>
            </w:r>
            <w:r>
              <w:rPr>
                <w:rFonts w:ascii="Calibri" w:eastAsia="Times New Roman" w:hAnsi="Calibri" w:cs="Times New Roman"/>
                <w:b/>
                <w:lang w:val="en-US" w:eastAsia="en-NZ"/>
              </w:rPr>
              <w:t xml:space="preserve"> </w:t>
            </w:r>
          </w:p>
        </w:tc>
      </w:tr>
      <w:tr w:rsidR="00924E56" w:rsidRPr="00BA6689" w14:paraId="1BDC14CB" w14:textId="77777777" w:rsidTr="007539CC">
        <w:tc>
          <w:tcPr>
            <w:tcW w:w="9016" w:type="dxa"/>
            <w:gridSpan w:val="4"/>
            <w:shd w:val="clear" w:color="auto" w:fill="BFBFBF"/>
          </w:tcPr>
          <w:p w14:paraId="75A8C2FD" w14:textId="77777777" w:rsidR="00924E56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lang w:val="en-US" w:eastAsia="en-NZ"/>
              </w:rPr>
            </w:pPr>
          </w:p>
          <w:p w14:paraId="664D5B0B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lang w:val="en-US" w:eastAsia="en-NZ"/>
              </w:rPr>
            </w:pPr>
          </w:p>
          <w:p w14:paraId="6D1A0FC6" w14:textId="77777777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lang w:val="en-US" w:eastAsia="en-NZ"/>
              </w:rPr>
            </w:pPr>
          </w:p>
        </w:tc>
      </w:tr>
      <w:tr w:rsidR="00924E56" w:rsidRPr="00BA6689" w14:paraId="2B10E388" w14:textId="77777777" w:rsidTr="00924E5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65167EF2" w14:textId="5435EAB2" w:rsidR="00924E56" w:rsidRPr="00BA6689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NZ"/>
              </w:rPr>
              <w:t>Any other relevant information to show the impact of the event</w:t>
            </w:r>
            <w:r w:rsidR="00E127BA">
              <w:rPr>
                <w:rFonts w:ascii="Calibri" w:eastAsia="Times New Roman" w:hAnsi="Calibri" w:cs="Times New Roman"/>
                <w:b/>
                <w:lang w:val="en-US" w:eastAsia="en-NZ"/>
              </w:rPr>
              <w:t>, where possible</w:t>
            </w:r>
            <w:r>
              <w:rPr>
                <w:rFonts w:ascii="Calibri" w:eastAsia="Times New Roman" w:hAnsi="Calibri" w:cs="Times New Roman"/>
                <w:b/>
                <w:lang w:val="en-US" w:eastAsia="en-NZ"/>
              </w:rPr>
              <w:t>.</w:t>
            </w:r>
          </w:p>
        </w:tc>
      </w:tr>
      <w:tr w:rsidR="00924E56" w:rsidRPr="007E2357" w14:paraId="199E85C4" w14:textId="77777777" w:rsidTr="0047777C">
        <w:trPr>
          <w:trHeight w:val="1108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05689EBE" w14:textId="77777777" w:rsidR="00924E56" w:rsidRDefault="00924E56" w:rsidP="00924E5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lang w:val="en-US" w:eastAsia="en-NZ"/>
              </w:rPr>
            </w:pPr>
          </w:p>
        </w:tc>
      </w:tr>
    </w:tbl>
    <w:p w14:paraId="13FD24E3" w14:textId="77777777" w:rsidR="007E2357" w:rsidRDefault="007E2357"/>
    <w:sectPr w:rsidR="007E2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89"/>
    <w:rsid w:val="00046CAD"/>
    <w:rsid w:val="00094FFC"/>
    <w:rsid w:val="00124BDD"/>
    <w:rsid w:val="002761AB"/>
    <w:rsid w:val="0044149C"/>
    <w:rsid w:val="00452D36"/>
    <w:rsid w:val="00494E62"/>
    <w:rsid w:val="004F4A5E"/>
    <w:rsid w:val="0065176D"/>
    <w:rsid w:val="00797CED"/>
    <w:rsid w:val="007E2357"/>
    <w:rsid w:val="00855341"/>
    <w:rsid w:val="00924E56"/>
    <w:rsid w:val="009A0E7B"/>
    <w:rsid w:val="009F44BA"/>
    <w:rsid w:val="00A37C82"/>
    <w:rsid w:val="00B74E0D"/>
    <w:rsid w:val="00BA6689"/>
    <w:rsid w:val="00CF2878"/>
    <w:rsid w:val="00D542EC"/>
    <w:rsid w:val="00E127BA"/>
    <w:rsid w:val="00E41B6D"/>
    <w:rsid w:val="00F13326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F206"/>
  <w15:chartTrackingRefBased/>
  <w15:docId w15:val="{9EB495FC-6FD4-4F2B-8A67-A60B4D5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A66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McGregor</dc:creator>
  <cp:keywords/>
  <dc:description/>
  <cp:lastModifiedBy>Emma Carle</cp:lastModifiedBy>
  <cp:revision>2</cp:revision>
  <dcterms:created xsi:type="dcterms:W3CDTF">2024-04-23T04:24:00Z</dcterms:created>
  <dcterms:modified xsi:type="dcterms:W3CDTF">2024-04-23T04:24:00Z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2ea8f-33a2-4d89-bc10-4ca73b1a3f73_Enabled">
    <vt:lpwstr>true</vt:lpwstr>
  </property>
  <property fmtid="{D5CDD505-2E9C-101B-9397-08002B2CF9AE}" pid="3" name="MSIP_Label_ffa2ea8f-33a2-4d89-bc10-4ca73b1a3f73_SetDate">
    <vt:lpwstr>2024-04-21T20:43:02Z</vt:lpwstr>
  </property>
  <property fmtid="{D5CDD505-2E9C-101B-9397-08002B2CF9AE}" pid="4" name="MSIP_Label_ffa2ea8f-33a2-4d89-bc10-4ca73b1a3f73_Method">
    <vt:lpwstr>Privileged</vt:lpwstr>
  </property>
  <property fmtid="{D5CDD505-2E9C-101B-9397-08002B2CF9AE}" pid="5" name="MSIP_Label_ffa2ea8f-33a2-4d89-bc10-4ca73b1a3f73_Name">
    <vt:lpwstr>IN-CONFIDENCE</vt:lpwstr>
  </property>
  <property fmtid="{D5CDD505-2E9C-101B-9397-08002B2CF9AE}" pid="6" name="MSIP_Label_ffa2ea8f-33a2-4d89-bc10-4ca73b1a3f73_SiteId">
    <vt:lpwstr>78b2bd11-e42b-47ea-b011-2e04c3af5ec1</vt:lpwstr>
  </property>
  <property fmtid="{D5CDD505-2E9C-101B-9397-08002B2CF9AE}" pid="7" name="MSIP_Label_ffa2ea8f-33a2-4d89-bc10-4ca73b1a3f73_ActionId">
    <vt:lpwstr>f22a80ec-2ae3-4d17-9ed6-da840b1e7470</vt:lpwstr>
  </property>
  <property fmtid="{D5CDD505-2E9C-101B-9397-08002B2CF9AE}" pid="8" name="MSIP_Label_ffa2ea8f-33a2-4d89-bc10-4ca73b1a3f73_ContentBits">
    <vt:lpwstr>0</vt:lpwstr>
  </property>
</Properties>
</file>